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838D" w14:textId="04C34C00" w:rsidR="0048333F" w:rsidRPr="00B57A5A" w:rsidRDefault="0048333F" w:rsidP="00483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Примерный список литературы для чтения детям</w:t>
      </w:r>
      <w:r w:rsidR="00456B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14:paraId="7CD170B9" w14:textId="77777777" w:rsidR="00A03FBA" w:rsidRDefault="0048333F" w:rsidP="004833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A03FBA">
        <w:rPr>
          <w:b/>
          <w:bCs/>
          <w:color w:val="111111"/>
          <w:sz w:val="28"/>
          <w:szCs w:val="28"/>
        </w:rPr>
        <w:t>Сказки</w:t>
      </w:r>
    </w:p>
    <w:p w14:paraId="62656D4F" w14:textId="3C00AAC9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«Про Иванушку-дурачка», обр. М. Горького</w:t>
      </w:r>
    </w:p>
    <w:p w14:paraId="15858B97" w14:textId="0E273918" w:rsidR="00456BC0" w:rsidRPr="00A03FBA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03FBA">
        <w:rPr>
          <w:color w:val="111111"/>
          <w:sz w:val="28"/>
          <w:szCs w:val="28"/>
        </w:rPr>
        <w:t>«Война грибов с ягодами», обр. В. Даля</w:t>
      </w:r>
    </w:p>
    <w:p w14:paraId="681C92D5" w14:textId="669F557D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«Сестрица Аленушка и братец Иванушка», обр. Л. Н. Толстого</w:t>
      </w:r>
    </w:p>
    <w:p w14:paraId="68055884" w14:textId="4ADF0EF6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«Жихарка», обр. И. Карнауховой</w:t>
      </w:r>
    </w:p>
    <w:p w14:paraId="182383BC" w14:textId="11810CA9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«Лисичка-сестричка и волк», обр. М. Булатова</w:t>
      </w:r>
    </w:p>
    <w:p w14:paraId="70533EA2" w14:textId="51A4B01C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«Зимовье», обр. И. Соколова- Микитова</w:t>
      </w:r>
    </w:p>
    <w:p w14:paraId="6CC5292B" w14:textId="35AC704F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 xml:space="preserve">М. Горький. «Воробьишко» </w:t>
      </w:r>
    </w:p>
    <w:p w14:paraId="5D0F9CB2" w14:textId="6F9802B3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В. Осеева. «Волшебная иголочка»</w:t>
      </w:r>
    </w:p>
    <w:p w14:paraId="12E23811" w14:textId="17867629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Р. Сеф. «Сказка о кругленьких и длинненьких человечках»</w:t>
      </w:r>
    </w:p>
    <w:p w14:paraId="51087E76" w14:textId="0751EE0E" w:rsidR="00456BC0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Д. Мамин-Сибиряк. «Сказка про Комара Комаровича — Длинный Нос и про Мохнатого Мишу — Короткий Хвост»</w:t>
      </w:r>
    </w:p>
    <w:p w14:paraId="2DFDB237" w14:textId="0B8D9136" w:rsidR="0048333F" w:rsidRPr="0048333F" w:rsidRDefault="0048333F" w:rsidP="00A03FB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В. Бианки. «Первая охота»; Д. Самойлов. «У слоненка день рождения».</w:t>
      </w:r>
    </w:p>
    <w:p w14:paraId="7FDFAE01" w14:textId="77777777" w:rsidR="00A03FBA" w:rsidRDefault="0048333F" w:rsidP="004833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03FBA">
        <w:rPr>
          <w:b/>
          <w:bCs/>
          <w:color w:val="111111"/>
          <w:sz w:val="28"/>
          <w:szCs w:val="28"/>
        </w:rPr>
        <w:t>Басни</w:t>
      </w:r>
    </w:p>
    <w:p w14:paraId="78AAB4B4" w14:textId="5D3387C9" w:rsidR="0048333F" w:rsidRPr="0048333F" w:rsidRDefault="0048333F" w:rsidP="00A03FBA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8333F">
        <w:rPr>
          <w:color w:val="111111"/>
          <w:sz w:val="28"/>
          <w:szCs w:val="28"/>
        </w:rPr>
        <w:t>Л. Толстой. «Отец приказал сыновьям.», «Мальчик стерег овец.», «Хотела галка пить.».</w:t>
      </w:r>
    </w:p>
    <w:p w14:paraId="6DF1160B" w14:textId="77777777" w:rsidR="0098225B" w:rsidRPr="0048333F" w:rsidRDefault="0098225B" w:rsidP="004833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25B" w:rsidRPr="0048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131"/>
    <w:multiLevelType w:val="hybridMultilevel"/>
    <w:tmpl w:val="66B83C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3223D38"/>
    <w:multiLevelType w:val="hybridMultilevel"/>
    <w:tmpl w:val="8CF058D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75"/>
    <w:rsid w:val="00456BC0"/>
    <w:rsid w:val="0048333F"/>
    <w:rsid w:val="008235A4"/>
    <w:rsid w:val="0098225B"/>
    <w:rsid w:val="00A03FBA"/>
    <w:rsid w:val="00E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2561"/>
  <w15:chartTrackingRefBased/>
  <w15:docId w15:val="{656DAB74-054B-4B83-8340-506F8D2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2020-05-18T07:31:00Z</dcterms:created>
  <dcterms:modified xsi:type="dcterms:W3CDTF">2020-05-21T05:28:00Z</dcterms:modified>
</cp:coreProperties>
</file>